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28C1DCE6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bookmarkStart w:id="0" w:name="_Hlk212806675"/>
      <w:r w:rsidR="001E13C2" w:rsidRPr="001E13C2">
        <w:rPr>
          <w:rFonts w:ascii="Arial" w:hAnsi="Arial" w:cs="Arial"/>
          <w:b/>
          <w:bCs/>
          <w:sz w:val="22"/>
          <w:szCs w:val="22"/>
        </w:rPr>
        <w:t>Перезагрузка цен</w:t>
      </w:r>
      <w:bookmarkEnd w:id="0"/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07E0E24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 xml:space="preserve">под наименованием «Перезагрузка цен» направлена </w:t>
      </w:r>
      <w:r w:rsidR="002B41A4" w:rsidRPr="002B41A4">
        <w:rPr>
          <w:rFonts w:ascii="Arial" w:hAnsi="Arial" w:cs="Arial"/>
          <w:sz w:val="20"/>
          <w:szCs w:val="20"/>
        </w:rPr>
        <w:t>на продвижение товаров и стимулирование покупательской активности.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r w:rsidR="00476879" w:rsidRPr="00A82353">
        <w:rPr>
          <w:rFonts w:ascii="Arial" w:hAnsi="Arial" w:cs="Arial"/>
          <w:sz w:val="20"/>
          <w:szCs w:val="20"/>
        </w:rPr>
        <w:t xml:space="preserve">email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74C75E8F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>лиент интернет-магазина, купивший товары, участвующие в акции.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253F279F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E13C2">
        <w:rPr>
          <w:rFonts w:ascii="Arial" w:hAnsi="Arial" w:cs="Arial"/>
          <w:sz w:val="20"/>
          <w:szCs w:val="20"/>
        </w:rPr>
        <w:t>Оформить заказ любым из перечисленных способов:</w:t>
      </w:r>
      <w:r w:rsidR="00A75EEF">
        <w:rPr>
          <w:rFonts w:ascii="Arial" w:hAnsi="Arial" w:cs="Arial"/>
          <w:sz w:val="20"/>
          <w:szCs w:val="20"/>
        </w:rPr>
        <w:t xml:space="preserve"> </w:t>
      </w:r>
      <w:r w:rsidRPr="001E13C2">
        <w:rPr>
          <w:rFonts w:ascii="Arial" w:hAnsi="Arial" w:cs="Arial"/>
          <w:sz w:val="20"/>
          <w:szCs w:val="20"/>
        </w:rPr>
        <w:t>на сайтах Организаторов акций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в чате компаний по WhatsApp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в соц.сетях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по телефонам компаний</w:t>
      </w:r>
      <w:r w:rsidR="00A75EEF">
        <w:rPr>
          <w:rFonts w:ascii="Arial" w:hAnsi="Arial" w:cs="Arial"/>
          <w:sz w:val="20"/>
          <w:szCs w:val="20"/>
        </w:rPr>
        <w:t>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74B03C92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01.1</w:t>
      </w:r>
      <w:r w:rsidR="001E13C2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.2025 по 3</w:t>
      </w:r>
      <w:r w:rsidR="001E13C2">
        <w:rPr>
          <w:rFonts w:ascii="Arial" w:hAnsi="Arial" w:cs="Arial"/>
          <w:sz w:val="20"/>
          <w:szCs w:val="20"/>
        </w:rPr>
        <w:t>0</w:t>
      </w:r>
      <w:r w:rsidRPr="00A82353">
        <w:rPr>
          <w:rFonts w:ascii="Arial" w:hAnsi="Arial" w:cs="Arial"/>
          <w:sz w:val="20"/>
          <w:szCs w:val="20"/>
        </w:rPr>
        <w:t>.1</w:t>
      </w:r>
      <w:r w:rsidR="001E13C2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.2025</w:t>
      </w:r>
    </w:p>
    <w:p w14:paraId="10F3A420" w14:textId="24D4BC7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Скидка </w:t>
      </w:r>
      <w:r w:rsidR="00476879" w:rsidRPr="00A82353">
        <w:rPr>
          <w:rFonts w:ascii="Arial" w:hAnsi="Arial" w:cs="Arial"/>
          <w:sz w:val="20"/>
          <w:szCs w:val="20"/>
        </w:rPr>
        <w:t xml:space="preserve">суммируется с другими </w:t>
      </w:r>
      <w:r>
        <w:rPr>
          <w:rFonts w:ascii="Arial" w:hAnsi="Arial" w:cs="Arial"/>
          <w:sz w:val="20"/>
          <w:szCs w:val="20"/>
        </w:rPr>
        <w:t>акциями и промокодами</w:t>
      </w:r>
      <w:r w:rsidR="00476879" w:rsidRPr="00A82353">
        <w:rPr>
          <w:rFonts w:ascii="Arial" w:hAnsi="Arial" w:cs="Arial"/>
          <w:sz w:val="20"/>
          <w:szCs w:val="20"/>
        </w:rPr>
        <w:t xml:space="preserve"> на сайте</w:t>
      </w:r>
    </w:p>
    <w:p w14:paraId="132CC640" w14:textId="64895B47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E13C2">
        <w:rPr>
          <w:rFonts w:ascii="Arial" w:hAnsi="Arial" w:cs="Arial"/>
          <w:sz w:val="20"/>
          <w:szCs w:val="20"/>
        </w:rPr>
        <w:t xml:space="preserve">Цены </w:t>
      </w:r>
      <w:r>
        <w:rPr>
          <w:rFonts w:ascii="Arial" w:hAnsi="Arial" w:cs="Arial"/>
          <w:sz w:val="20"/>
          <w:szCs w:val="20"/>
        </w:rPr>
        <w:t xml:space="preserve">на сайте </w:t>
      </w:r>
      <w:r w:rsidRPr="001E13C2">
        <w:rPr>
          <w:rFonts w:ascii="Arial" w:hAnsi="Arial" w:cs="Arial"/>
          <w:sz w:val="20"/>
          <w:szCs w:val="20"/>
        </w:rPr>
        <w:t>указаны с учётом скидки.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65B34C1F" w14:textId="34CEC887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Баннер на скидочную страницу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Информация об акции на странице скидок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1DE245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Служба поддержки Участника акции 8 800 700 66 41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70948">
    <w:abstractNumId w:val="1"/>
  </w:num>
  <w:num w:numId="2" w16cid:durableId="1042825661">
    <w:abstractNumId w:val="4"/>
  </w:num>
  <w:num w:numId="3" w16cid:durableId="1208251079">
    <w:abstractNumId w:val="9"/>
  </w:num>
  <w:num w:numId="4" w16cid:durableId="1986738520">
    <w:abstractNumId w:val="6"/>
  </w:num>
  <w:num w:numId="5" w16cid:durableId="1763800428">
    <w:abstractNumId w:val="5"/>
  </w:num>
  <w:num w:numId="6" w16cid:durableId="2091541780">
    <w:abstractNumId w:val="3"/>
  </w:num>
  <w:num w:numId="7" w16cid:durableId="1224440652">
    <w:abstractNumId w:val="0"/>
  </w:num>
  <w:num w:numId="8" w16cid:durableId="2077119678">
    <w:abstractNumId w:val="2"/>
  </w:num>
  <w:num w:numId="9" w16cid:durableId="1491554424">
    <w:abstractNumId w:val="8"/>
  </w:num>
  <w:num w:numId="10" w16cid:durableId="207646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B5434"/>
    <w:rsid w:val="001E13C2"/>
    <w:rsid w:val="002A4570"/>
    <w:rsid w:val="002B41A4"/>
    <w:rsid w:val="00332718"/>
    <w:rsid w:val="00433DFF"/>
    <w:rsid w:val="00476879"/>
    <w:rsid w:val="00667BDD"/>
    <w:rsid w:val="00861B83"/>
    <w:rsid w:val="008F6B9F"/>
    <w:rsid w:val="008F7DC7"/>
    <w:rsid w:val="00A75EEF"/>
    <w:rsid w:val="00A82353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4</cp:revision>
  <dcterms:created xsi:type="dcterms:W3CDTF">2025-10-31T09:51:00Z</dcterms:created>
  <dcterms:modified xsi:type="dcterms:W3CDTF">2025-10-31T10:50:00Z</dcterms:modified>
</cp:coreProperties>
</file>