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825CE" w14:textId="48A0AF05" w:rsid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А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кци</w:t>
      </w: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я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 xml:space="preserve"> «</w:t>
      </w:r>
      <w:r w:rsidR="00704E18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НОВОСЕЛЫ</w:t>
      </w:r>
      <w:r w:rsidR="00432F6D" w:rsidRPr="00432F6D"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»</w:t>
      </w:r>
    </w:p>
    <w:p w14:paraId="61BF1F55" w14:textId="77777777" w:rsidR="00EC00AD" w:rsidRPr="0056557D" w:rsidRDefault="00EC00AD" w:rsidP="00EC00AD">
      <w:pPr>
        <w:shd w:val="clear" w:color="auto" w:fill="FFFFFF"/>
        <w:spacing w:after="100" w:afterAutospacing="1" w:line="240" w:lineRule="auto"/>
        <w:jc w:val="center"/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</w:pPr>
      <w:r>
        <w:rPr>
          <w:rFonts w:ascii="inherit" w:eastAsia="Times New Roman" w:hAnsi="inherit" w:cs="Times New Roman"/>
          <w:color w:val="1C1F29"/>
          <w:sz w:val="36"/>
          <w:szCs w:val="36"/>
          <w:lang w:eastAsia="ru-RU"/>
        </w:rPr>
        <w:t>Условия Акции</w:t>
      </w:r>
    </w:p>
    <w:p w14:paraId="7C21F55D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Информация об Акции</w:t>
      </w:r>
    </w:p>
    <w:p w14:paraId="3DCEE9CB" w14:textId="175A6E79" w:rsidR="00B808A4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Акция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280849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под </w:t>
      </w:r>
      <w:bookmarkStart w:id="0" w:name="_GoBack"/>
      <w:bookmarkEnd w:id="0"/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наименованием </w:t>
      </w:r>
      <w:r w:rsidR="00704E18"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«НОВОСЕЛЫ»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. </w:t>
      </w:r>
    </w:p>
    <w:p w14:paraId="45EBF812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Акция проводится на сайтах: </w:t>
      </w:r>
    </w:p>
    <w:p w14:paraId="6D1FC626" w14:textId="77777777" w:rsidR="005619CC" w:rsidRPr="00145D5A" w:rsidRDefault="005619CC" w:rsidP="005619CC">
      <w:pPr>
        <w:pStyle w:val="a5"/>
        <w:numPr>
          <w:ilvl w:val="0"/>
          <w:numId w:val="8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ИТА ГРУПП </w:t>
      </w:r>
      <w:hyperlink r:id="rId5" w:history="1">
        <w:r w:rsidRPr="00145D5A">
          <w:rPr>
            <w:rFonts w:ascii="Montserrat" w:eastAsia="Times New Roman" w:hAnsi="Montserrat" w:cs="Times New Roman"/>
            <w:color w:val="1C1F29"/>
            <w:sz w:val="21"/>
            <w:szCs w:val="21"/>
            <w:lang w:eastAsia="ru-RU"/>
          </w:rPr>
          <w:t>https://ita-group.ru/</w:t>
        </w:r>
      </w:hyperlink>
    </w:p>
    <w:p w14:paraId="7701A03B" w14:textId="77777777" w:rsidR="005619CC" w:rsidRDefault="005619CC" w:rsidP="005619CC">
      <w:pPr>
        <w:pStyle w:val="a5"/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P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-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ИП Троян В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арвара Сергеевна</w:t>
      </w:r>
    </w:p>
    <w:p w14:paraId="36586507" w14:textId="77777777" w:rsid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Анонсы акции будут доступны на следующих ресурсах:</w:t>
      </w:r>
    </w:p>
    <w:p w14:paraId="78289B93" w14:textId="77777777" w:rsidR="00EC00AD" w:rsidRPr="00EC00AD" w:rsidRDefault="00EC00A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proofErr w:type="spellStart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Соц.сети</w:t>
      </w:r>
      <w:proofErr w:type="spellEnd"/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, Рассылки по 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email</w:t>
      </w:r>
      <w:r w:rsidRPr="00EC00A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 Яндекс Директ, сайты организаторов</w:t>
      </w:r>
    </w:p>
    <w:p w14:paraId="48E55508" w14:textId="289457EC" w:rsidR="00432F6D" w:rsidRP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Участники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кции 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– пользовател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  <w:r w:rsidR="00AD22B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,</w:t>
      </w:r>
      <w:r w:rsidR="00837B2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сделавшие заказ и подтвердившие </w:t>
      </w:r>
      <w:r w:rsidR="00AD22B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недавнюю 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покупку новой квартиры</w:t>
      </w:r>
    </w:p>
    <w:p w14:paraId="20FBECD9" w14:textId="0F80449D" w:rsidR="00432F6D" w:rsidRDefault="00432F6D" w:rsidP="00432F6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Территория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432F6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</w:t>
      </w:r>
      <w:r w:rsidRPr="00432F6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– РФ</w:t>
      </w:r>
    </w:p>
    <w:p w14:paraId="7BBA0B9B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Правила </w:t>
      </w: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акции</w:t>
      </w:r>
    </w:p>
    <w:p w14:paraId="2B5C4427" w14:textId="77777777" w:rsidR="0056557D" w:rsidRPr="0056557D" w:rsidRDefault="0056557D" w:rsidP="0056557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 xml:space="preserve">Для участия в </w:t>
      </w:r>
      <w:r w:rsidR="00830A6B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а</w:t>
      </w:r>
      <w:r w:rsidRPr="0056557D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кции Участнику необходимо:</w:t>
      </w:r>
    </w:p>
    <w:p w14:paraId="0DAF55FA" w14:textId="77777777" w:rsidR="00D35B18" w:rsidRDefault="006777C1" w:rsidP="0056557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Оформить заказ 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любым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из перечисленных </w:t>
      </w:r>
      <w:r w:rsidR="00145D5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способов: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1A820814" w14:textId="337FEE72" w:rsidR="00D35B18" w:rsidRDefault="00D80EBB" w:rsidP="00D35B18">
      <w:pPr>
        <w:shd w:val="clear" w:color="auto" w:fill="FFFFFF"/>
        <w:spacing w:before="100" w:beforeAutospacing="1"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на сайт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е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Организатор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 </w:t>
      </w:r>
      <w:r w:rsidR="00D81D12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акци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</w:t>
      </w:r>
    </w:p>
    <w:p w14:paraId="097C99D9" w14:textId="5DFDB75F" w:rsidR="00D35B18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в чате</w:t>
      </w:r>
      <w:r w:rsidR="00CB6414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компаний по</w:t>
      </w:r>
      <w:r w:rsidR="0005526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W</w:t>
      </w:r>
      <w:r w:rsidR="00AD22BC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h</w:t>
      </w:r>
      <w:r w:rsidR="00D35B18">
        <w:rPr>
          <w:rFonts w:ascii="Montserrat" w:eastAsia="Times New Roman" w:hAnsi="Montserrat" w:cs="Times New Roman"/>
          <w:color w:val="1C1F29"/>
          <w:sz w:val="21"/>
          <w:szCs w:val="21"/>
          <w:lang w:val="en-US" w:eastAsia="ru-RU"/>
        </w:rPr>
        <w:t>atsApp</w:t>
      </w:r>
      <w:r w:rsidR="00D35B18" w:rsidRPr="00D35B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</w:p>
    <w:p w14:paraId="0C26BE40" w14:textId="77777777" w:rsidR="006777C1" w:rsidRDefault="00D80EB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в </w:t>
      </w:r>
      <w:proofErr w:type="spellStart"/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соц.сетях</w:t>
      </w:r>
      <w:proofErr w:type="spellEnd"/>
    </w:p>
    <w:p w14:paraId="455D5B5E" w14:textId="5285DF63" w:rsidR="00D35B18" w:rsidRDefault="00D35B18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80EB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по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телефон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ам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компани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й</w:t>
      </w:r>
    </w:p>
    <w:p w14:paraId="74D7C1F0" w14:textId="77777777" w:rsidR="00020C9B" w:rsidRDefault="00020C9B" w:rsidP="00D35B18">
      <w:pPr>
        <w:shd w:val="clear" w:color="auto" w:fill="FFFFFF"/>
        <w:spacing w:after="0" w:line="240" w:lineRule="auto"/>
        <w:ind w:left="12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</w:p>
    <w:p w14:paraId="20199ED0" w14:textId="44D46D1A" w:rsidR="00704E18" w:rsidRPr="00020C9B" w:rsidRDefault="00020C9B" w:rsidP="00020C9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722DC4FE" w14:textId="7FF07879" w:rsidR="00B72CDD" w:rsidRPr="00704E18" w:rsidRDefault="00704E18" w:rsidP="00565D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80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Для получения скидки нужно предъявить свидетельство о государственной регистрации права собственности или акт приёма-передачи квартиры сроком действия не более одного года с момента выдачи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57900364" w14:textId="77777777" w:rsidR="0075098D" w:rsidRPr="0075098D" w:rsidRDefault="0075098D" w:rsidP="0075098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5098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с 01.01.2025 по 31.12.2025. Акция пролонгируется каждый год автоматически.</w:t>
      </w:r>
    </w:p>
    <w:p w14:paraId="24AFE9E1" w14:textId="4ADEE6B9" w:rsidR="0075098D" w:rsidRPr="0056557D" w:rsidRDefault="0075098D" w:rsidP="0075098D">
      <w:pPr>
        <w:shd w:val="clear" w:color="auto" w:fill="FFFFFF"/>
        <w:spacing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75098D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Срок действия акции прекращается, как только информация о ней убирается с сайта компании.</w:t>
      </w:r>
    </w:p>
    <w:p w14:paraId="5E7582F2" w14:textId="77777777" w:rsidR="0056557D" w:rsidRDefault="00456452" w:rsidP="0056557D">
      <w:pPr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D35B18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Условия:</w:t>
      </w:r>
    </w:p>
    <w:p w14:paraId="25DB1C21" w14:textId="2036C9C5" w:rsidR="00B72CDD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Оформить заказ</w:t>
      </w:r>
    </w:p>
    <w:p w14:paraId="7440C6C6" w14:textId="77777777" w:rsidR="00020C9B" w:rsidRPr="00020C9B" w:rsidRDefault="00020C9B" w:rsidP="00020C9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Озвучить желание получить скидку оператору или в комментариях к заказу </w:t>
      </w:r>
    </w:p>
    <w:p w14:paraId="3FB66935" w14:textId="4E298043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Подтвердить покупку квартиры</w:t>
      </w:r>
    </w:p>
    <w:p w14:paraId="292A66CE" w14:textId="6EAACB2D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Получить от оператора специальную скидку на </w:t>
      </w:r>
      <w:r w:rsidR="00AD22BC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все товары категории «Фильтры для воды»</w:t>
      </w: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 xml:space="preserve"> в 20%</w:t>
      </w:r>
    </w:p>
    <w:p w14:paraId="2A2565DF" w14:textId="235297DB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Скидки с другими акциями не суммируются (если иное не прописано в условиях акции)</w:t>
      </w:r>
    </w:p>
    <w:p w14:paraId="7FE835E0" w14:textId="4F901536" w:rsidR="00704E18" w:rsidRPr="00704E18" w:rsidRDefault="00704E18" w:rsidP="00B72CDD">
      <w:pPr>
        <w:pStyle w:val="a5"/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Cs/>
          <w:sz w:val="21"/>
          <w:szCs w:val="21"/>
          <w:lang w:eastAsia="ru-RU"/>
        </w:rPr>
      </w:pPr>
      <w:r w:rsidRPr="00704E18">
        <w:rPr>
          <w:rFonts w:ascii="Montserrat" w:eastAsia="Times New Roman" w:hAnsi="Montserrat" w:cs="Times New Roman"/>
          <w:bCs/>
          <w:sz w:val="21"/>
          <w:szCs w:val="21"/>
          <w:lang w:eastAsia="ru-RU"/>
        </w:rPr>
        <w:t>В бонусной программе не участвует</w:t>
      </w:r>
    </w:p>
    <w:p w14:paraId="0B5C6C03" w14:textId="77777777" w:rsidR="00B72CDD" w:rsidRPr="00B72CDD" w:rsidRDefault="00B72CDD" w:rsidP="00B72CDD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</w:p>
    <w:p w14:paraId="58BB12A3" w14:textId="77777777" w:rsidR="00D90047" w:rsidRDefault="00D90047" w:rsidP="00D90047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D90047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Техническая поддержка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:</w:t>
      </w:r>
    </w:p>
    <w:p w14:paraId="318D609F" w14:textId="1B50368F" w:rsidR="00CE454F" w:rsidRDefault="00CE454F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Баннер на скидочн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ой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страниц</w:t>
      </w:r>
      <w:r w:rsidR="00704E18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е</w:t>
      </w:r>
    </w:p>
    <w:p w14:paraId="34D8FD10" w14:textId="6B8839D0" w:rsidR="00D90047" w:rsidRDefault="00D90047" w:rsidP="00D90047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Информация о</w:t>
      </w:r>
      <w:r w:rsidR="00824A01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б акции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на странице </w:t>
      </w:r>
      <w:r w:rsidR="006C116E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скидок с подробным описанием условий.</w:t>
      </w:r>
    </w:p>
    <w:p w14:paraId="23150FCE" w14:textId="77777777" w:rsidR="00B35816" w:rsidRPr="00B35816" w:rsidRDefault="00B35816" w:rsidP="00B35816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b/>
          <w:color w:val="1C1F29"/>
          <w:sz w:val="21"/>
          <w:szCs w:val="21"/>
          <w:lang w:eastAsia="ru-RU"/>
        </w:rPr>
        <w:t>Заключение</w:t>
      </w:r>
    </w:p>
    <w:p w14:paraId="7A0C0C47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Настоящие Правила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вступают в силу с момента их опубликования на Сайт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ах Организаторов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кций.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Совершение Участником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действий, направленных на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признается подтверждением того, что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ознакомлен и полностью согласен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3B3FF3B5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Предоставляя Организатору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персональные данные в соответствии с п.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2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Участник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даёт свое согласие на обработку Организатором Акции персональных данных 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в том числе на совершение Организатором действий, предусмотренных п. 3 ст. 3 Федерального закона от 27.07.2006 года № 152-ФЗ «О персональных данных», любыми способами, в целях проведения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кции. Обработка персональных данных, полученных Организатором в рамках Правил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прекращается по факту окончания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.</w:t>
      </w:r>
    </w:p>
    <w:p w14:paraId="1F754098" w14:textId="77777777" w:rsidR="00B35816" w:rsidRPr="00B35816" w:rsidRDefault="00830A6B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Организатор акции 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оставляет за собой право изменить условия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любые ее сроки, состав и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правила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кции, а также прекратить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кцию в любое время. Участники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уведомляются об изменении или прекращении действия настоящих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путем соответствующей публикации на </w:t>
      </w:r>
      <w:r w:rsid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с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айт</w:t>
      </w:r>
      <w:r w:rsidR="004F1FAA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ах Организаторов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в день вступления таких изменений в силу. Настоящие Правила Акции считаются изменёнными или отменёнными Организатором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с момента размещения новой редакции Правил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или опубликования уведомления об отмене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="00B35816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кции.</w:t>
      </w:r>
    </w:p>
    <w:p w14:paraId="703BD8E3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не является лотереей. 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не связано с внесением платы Участниками и не основано на риске.</w:t>
      </w:r>
    </w:p>
    <w:p w14:paraId="42FC7C38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Участие в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кции не является обязательным. </w:t>
      </w:r>
    </w:p>
    <w:p w14:paraId="6B363EA4" w14:textId="77777777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Акция проводится в соответствии с настоящими Правилами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 и законодательством Российской Федерации.</w:t>
      </w:r>
    </w:p>
    <w:p w14:paraId="1B0E12AA" w14:textId="1E744752" w:rsidR="00B35816" w:rsidRPr="00B35816" w:rsidRDefault="00B35816" w:rsidP="00B35816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</w:pP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Служба поддержки 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Участника </w:t>
      </w:r>
      <w:r w:rsidR="00830A6B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а</w:t>
      </w:r>
      <w:r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кции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="005619CC"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8 800 700 66 41 </w:t>
      </w:r>
      <w:r w:rsidR="005619CC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 xml:space="preserve"> </w:t>
      </w:r>
      <w:r w:rsidRPr="00B35816">
        <w:rPr>
          <w:rFonts w:ascii="Montserrat" w:eastAsia="Times New Roman" w:hAnsi="Montserrat" w:cs="Times New Roman"/>
          <w:color w:val="1C1F29"/>
          <w:sz w:val="21"/>
          <w:szCs w:val="21"/>
          <w:lang w:eastAsia="ru-RU"/>
        </w:rPr>
        <w:t>(звонок бесплатный).</w:t>
      </w:r>
    </w:p>
    <w:sectPr w:rsidR="00B35816" w:rsidRPr="00B35816" w:rsidSect="00B808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093409"/>
    <w:multiLevelType w:val="multilevel"/>
    <w:tmpl w:val="179E5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B09F8"/>
    <w:multiLevelType w:val="hybridMultilevel"/>
    <w:tmpl w:val="23B0A290"/>
    <w:lvl w:ilvl="0" w:tplc="13CA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97DD7"/>
    <w:multiLevelType w:val="hybridMultilevel"/>
    <w:tmpl w:val="AE183922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751993"/>
    <w:multiLevelType w:val="hybridMultilevel"/>
    <w:tmpl w:val="76BEC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15B6B"/>
    <w:multiLevelType w:val="multilevel"/>
    <w:tmpl w:val="DF46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C20301"/>
    <w:multiLevelType w:val="multilevel"/>
    <w:tmpl w:val="B41C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070AF1"/>
    <w:multiLevelType w:val="multilevel"/>
    <w:tmpl w:val="C4463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02489F"/>
    <w:multiLevelType w:val="hybridMultilevel"/>
    <w:tmpl w:val="0E3A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A20790"/>
    <w:multiLevelType w:val="multilevel"/>
    <w:tmpl w:val="8BEEB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9DF1948"/>
    <w:multiLevelType w:val="hybridMultilevel"/>
    <w:tmpl w:val="CE66C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8232A"/>
    <w:multiLevelType w:val="hybridMultilevel"/>
    <w:tmpl w:val="5AE6A9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28D4F9B"/>
    <w:multiLevelType w:val="multilevel"/>
    <w:tmpl w:val="6DA00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3A71F3E"/>
    <w:multiLevelType w:val="hybridMultilevel"/>
    <w:tmpl w:val="7E308F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5A3228"/>
    <w:multiLevelType w:val="hybridMultilevel"/>
    <w:tmpl w:val="13DC3B8E"/>
    <w:lvl w:ilvl="0" w:tplc="DE70ED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1"/>
  </w:num>
  <w:num w:numId="7">
    <w:abstractNumId w:val="1"/>
  </w:num>
  <w:num w:numId="8">
    <w:abstractNumId w:val="13"/>
  </w:num>
  <w:num w:numId="9">
    <w:abstractNumId w:val="9"/>
  </w:num>
  <w:num w:numId="10">
    <w:abstractNumId w:val="7"/>
  </w:num>
  <w:num w:numId="11">
    <w:abstractNumId w:val="2"/>
  </w:num>
  <w:num w:numId="12">
    <w:abstractNumId w:val="1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D"/>
    <w:rsid w:val="00020C9B"/>
    <w:rsid w:val="000370F1"/>
    <w:rsid w:val="0005526A"/>
    <w:rsid w:val="00063392"/>
    <w:rsid w:val="000A52A1"/>
    <w:rsid w:val="000E3C31"/>
    <w:rsid w:val="00145D5A"/>
    <w:rsid w:val="00187029"/>
    <w:rsid w:val="00280849"/>
    <w:rsid w:val="0029581A"/>
    <w:rsid w:val="002C2C5D"/>
    <w:rsid w:val="00304096"/>
    <w:rsid w:val="00357470"/>
    <w:rsid w:val="00385A24"/>
    <w:rsid w:val="00432F6D"/>
    <w:rsid w:val="00443570"/>
    <w:rsid w:val="00443DFF"/>
    <w:rsid w:val="00456452"/>
    <w:rsid w:val="00457246"/>
    <w:rsid w:val="004F1FAA"/>
    <w:rsid w:val="004F76F8"/>
    <w:rsid w:val="00557AA9"/>
    <w:rsid w:val="005619CC"/>
    <w:rsid w:val="0056557D"/>
    <w:rsid w:val="005E4A78"/>
    <w:rsid w:val="0065781F"/>
    <w:rsid w:val="006777C1"/>
    <w:rsid w:val="006C116E"/>
    <w:rsid w:val="006E603A"/>
    <w:rsid w:val="00704E18"/>
    <w:rsid w:val="00706523"/>
    <w:rsid w:val="0074132C"/>
    <w:rsid w:val="0075098D"/>
    <w:rsid w:val="007B09B8"/>
    <w:rsid w:val="00811F46"/>
    <w:rsid w:val="00824A01"/>
    <w:rsid w:val="00830A6B"/>
    <w:rsid w:val="00833585"/>
    <w:rsid w:val="00837B28"/>
    <w:rsid w:val="00846DBA"/>
    <w:rsid w:val="008A3A03"/>
    <w:rsid w:val="008D5AAB"/>
    <w:rsid w:val="00950079"/>
    <w:rsid w:val="00950960"/>
    <w:rsid w:val="0097278B"/>
    <w:rsid w:val="009810FD"/>
    <w:rsid w:val="00A30397"/>
    <w:rsid w:val="00A303D7"/>
    <w:rsid w:val="00A51648"/>
    <w:rsid w:val="00AD22BC"/>
    <w:rsid w:val="00B35816"/>
    <w:rsid w:val="00B72CDD"/>
    <w:rsid w:val="00B808A4"/>
    <w:rsid w:val="00C3091F"/>
    <w:rsid w:val="00CB6414"/>
    <w:rsid w:val="00CE454F"/>
    <w:rsid w:val="00CF2305"/>
    <w:rsid w:val="00D35B18"/>
    <w:rsid w:val="00D80D38"/>
    <w:rsid w:val="00D80EBB"/>
    <w:rsid w:val="00D81D12"/>
    <w:rsid w:val="00D90047"/>
    <w:rsid w:val="00D91993"/>
    <w:rsid w:val="00D97D88"/>
    <w:rsid w:val="00E10701"/>
    <w:rsid w:val="00E36890"/>
    <w:rsid w:val="00EA0871"/>
    <w:rsid w:val="00EC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274B"/>
  <w15:chartTrackingRefBased/>
  <w15:docId w15:val="{6CFE4EF4-2831-43CB-AC37-D8923D32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77C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777C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456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1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256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ta-grou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Отдел Маркетинга</cp:lastModifiedBy>
  <cp:revision>8</cp:revision>
  <cp:lastPrinted>2024-10-22T13:43:00Z</cp:lastPrinted>
  <dcterms:created xsi:type="dcterms:W3CDTF">2025-01-09T11:05:00Z</dcterms:created>
  <dcterms:modified xsi:type="dcterms:W3CDTF">2025-03-05T06:53:00Z</dcterms:modified>
</cp:coreProperties>
</file>